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03" w:rsidRDefault="00CE3114">
      <w:pPr>
        <w:pBdr>
          <w:top w:val="nil"/>
          <w:left w:val="nil"/>
          <w:bottom w:val="nil"/>
          <w:right w:val="nil"/>
          <w:between w:val="nil"/>
        </w:pBdr>
        <w:spacing w:line="240" w:lineRule="auto"/>
        <w:ind w:left="0" w:hanging="2"/>
        <w:rPr>
          <w:rFonts w:ascii="Verdana" w:eastAsia="Verdana" w:hAnsi="Verdana" w:cs="Verdana"/>
          <w:color w:val="000000"/>
        </w:rPr>
      </w:pPr>
      <w:bookmarkStart w:id="0" w:name="_heading=h.gjdgxs" w:colFirst="0" w:colLast="0"/>
      <w:bookmarkStart w:id="1" w:name="_GoBack"/>
      <w:bookmarkEnd w:id="0"/>
      <w:bookmarkEnd w:id="1"/>
      <w:r>
        <w:rPr>
          <w:rFonts w:ascii="Verdana" w:eastAsia="Verdana" w:hAnsi="Verdana" w:cs="Verdana"/>
          <w:b/>
          <w:color w:val="000000"/>
        </w:rPr>
        <w:t xml:space="preserve">Příloha č. 3 </w:t>
      </w:r>
    </w:p>
    <w:p w:rsidR="00750E03" w:rsidRDefault="00CE311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ke Smlouvě o poskytování sociální služby Chráněné bydlení Ledovec, číslo:</w:t>
      </w:r>
      <w:r>
        <w:rPr>
          <w:rFonts w:ascii="Verdana" w:eastAsia="Verdana" w:hAnsi="Verdana" w:cs="Verdana"/>
          <w:b/>
          <w:color w:val="000000"/>
        </w:rPr>
        <w:t>………….</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rPr>
      </w:pPr>
    </w:p>
    <w:p w:rsidR="00750E03" w:rsidRDefault="00CE3114">
      <w:pPr>
        <w:pBdr>
          <w:top w:val="nil"/>
          <w:left w:val="nil"/>
          <w:bottom w:val="nil"/>
          <w:right w:val="nil"/>
          <w:between w:val="nil"/>
        </w:pBdr>
        <w:spacing w:line="240" w:lineRule="auto"/>
        <w:ind w:left="0" w:hanging="2"/>
        <w:jc w:val="center"/>
        <w:rPr>
          <w:rFonts w:ascii="Verdana" w:eastAsia="Verdana" w:hAnsi="Verdana" w:cs="Verdana"/>
          <w:color w:val="000000"/>
          <w:sz w:val="24"/>
          <w:szCs w:val="24"/>
        </w:rPr>
      </w:pPr>
      <w:r>
        <w:rPr>
          <w:rFonts w:ascii="Verdana" w:eastAsia="Verdana" w:hAnsi="Verdana" w:cs="Verdana"/>
          <w:b/>
          <w:color w:val="000000"/>
          <w:sz w:val="24"/>
          <w:szCs w:val="24"/>
        </w:rPr>
        <w:t>Pravidla pro podávání stížností na kvalitu a způsob poskytování sociální služby Chráněné bydlení Ledovec</w:t>
      </w:r>
    </w:p>
    <w:p w:rsidR="00750E03" w:rsidRDefault="00CE3114">
      <w:pPr>
        <w:pBdr>
          <w:top w:val="nil"/>
          <w:left w:val="nil"/>
          <w:bottom w:val="nil"/>
          <w:right w:val="nil"/>
          <w:between w:val="nil"/>
        </w:pBdr>
        <w:spacing w:line="360" w:lineRule="auto"/>
        <w:ind w:left="0" w:hanging="2"/>
        <w:jc w:val="center"/>
        <w:rPr>
          <w:color w:val="000000"/>
        </w:rPr>
      </w:pPr>
      <w:r>
        <w:rPr>
          <w:i/>
          <w:color w:val="000000"/>
        </w:rPr>
        <w:t xml:space="preserve"> </w:t>
      </w:r>
    </w:p>
    <w:p w:rsidR="00750E03" w:rsidRDefault="00CE3114">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 xml:space="preserve">Obecná ustanovení </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Každý uživatel služeb (ale i jeho blízký) si může stěžovat.</w:t>
      </w:r>
    </w:p>
    <w:p w:rsidR="00750E03" w:rsidRDefault="00CE311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Žádnou stížnost nepoužijeme proti člověku, který si stěžuje.</w:t>
      </w:r>
    </w:p>
    <w:p w:rsidR="00750E03" w:rsidRDefault="00CE311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Budeme se zabývat každou stížností (písemnou i ústní, i anonymní).</w:t>
      </w:r>
    </w:p>
    <w:p w:rsidR="00750E03" w:rsidRDefault="00CE311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Každá stížnost je pro nás důležitá, protože pro nás znamená zpětnou </w:t>
      </w:r>
      <w:r>
        <w:rPr>
          <w:rFonts w:ascii="Verdana" w:eastAsia="Verdana" w:hAnsi="Verdana" w:cs="Verdana"/>
          <w:color w:val="000000"/>
          <w:sz w:val="18"/>
          <w:szCs w:val="18"/>
        </w:rPr>
        <w:t>vazbu, důvod k zamyšlení a možnost některé věci měnit a vyvíjet se na základě potřeb uživatelů služeb.</w:t>
      </w:r>
    </w:p>
    <w:p w:rsidR="00750E03" w:rsidRDefault="00CE311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Každou stížnost může uživatel (či jeho blízký) kdykoliv odvolat.</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Způsoby podání stížnosti</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u w:val="single"/>
        </w:rPr>
        <w:t>Písemná stížnost</w:t>
      </w:r>
      <w:r>
        <w:rPr>
          <w:rFonts w:ascii="Verdana" w:eastAsia="Verdana" w:hAnsi="Verdana" w:cs="Verdana"/>
          <w:b/>
          <w:color w:val="000000"/>
          <w:sz w:val="18"/>
          <w:szCs w:val="18"/>
        </w:rPr>
        <w:t>:</w:t>
      </w:r>
    </w:p>
    <w:p w:rsidR="00750E03" w:rsidRDefault="00CE3114">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je </w:t>
      </w:r>
      <w:r>
        <w:rPr>
          <w:rFonts w:ascii="Verdana" w:eastAsia="Verdana" w:hAnsi="Verdana" w:cs="Verdana"/>
          <w:sz w:val="18"/>
          <w:szCs w:val="18"/>
        </w:rPr>
        <w:t>možné</w:t>
      </w:r>
      <w:r>
        <w:rPr>
          <w:rFonts w:ascii="Verdana" w:eastAsia="Verdana" w:hAnsi="Verdana" w:cs="Verdana"/>
          <w:color w:val="000000"/>
          <w:sz w:val="18"/>
          <w:szCs w:val="18"/>
        </w:rPr>
        <w:t xml:space="preserve"> poslat poštou na adresu Chráněného bydlení, Palackého 16, 301 00 Plzeň nebo na adresu Ledovec, z.s., Ledce 1, 330 14 (oficiální sídlo Ledovce, z.s.) </w:t>
      </w:r>
    </w:p>
    <w:p w:rsidR="00750E03" w:rsidRDefault="00CE3114">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je možn</w:t>
      </w:r>
      <w:r>
        <w:rPr>
          <w:rFonts w:ascii="Verdana" w:eastAsia="Verdana" w:hAnsi="Verdana" w:cs="Verdana"/>
          <w:sz w:val="18"/>
          <w:szCs w:val="18"/>
        </w:rPr>
        <w:t xml:space="preserve">é </w:t>
      </w:r>
      <w:r>
        <w:rPr>
          <w:rFonts w:ascii="Verdana" w:eastAsia="Verdana" w:hAnsi="Verdana" w:cs="Verdana"/>
          <w:color w:val="000000"/>
          <w:sz w:val="18"/>
          <w:szCs w:val="18"/>
        </w:rPr>
        <w:t xml:space="preserve">poslat e-mailem: </w:t>
      </w:r>
      <w:hyperlink r:id="rId8">
        <w:r>
          <w:rPr>
            <w:rFonts w:ascii="Verdana" w:eastAsia="Verdana" w:hAnsi="Verdana" w:cs="Verdana"/>
            <w:color w:val="0000FF"/>
            <w:sz w:val="18"/>
            <w:szCs w:val="18"/>
            <w:u w:val="single"/>
          </w:rPr>
          <w:t>chb@ledovec.cz</w:t>
        </w:r>
      </w:hyperlink>
      <w:r>
        <w:rPr>
          <w:rFonts w:ascii="Verdana" w:eastAsia="Verdana" w:hAnsi="Verdana" w:cs="Verdana"/>
          <w:color w:val="000000"/>
          <w:sz w:val="18"/>
          <w:szCs w:val="18"/>
        </w:rPr>
        <w:t xml:space="preserve">, nebo </w:t>
      </w:r>
      <w:hyperlink r:id="rId9">
        <w:r>
          <w:rPr>
            <w:rFonts w:ascii="Verdana" w:eastAsia="Verdana" w:hAnsi="Verdana" w:cs="Verdana"/>
            <w:color w:val="0000FF"/>
            <w:sz w:val="18"/>
            <w:szCs w:val="18"/>
            <w:u w:val="single"/>
          </w:rPr>
          <w:t>ledovec@ledovec.cz</w:t>
        </w:r>
      </w:hyperlink>
    </w:p>
    <w:p w:rsidR="00750E03" w:rsidRDefault="00CE3114">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je </w:t>
      </w:r>
      <w:r>
        <w:rPr>
          <w:rFonts w:ascii="Verdana" w:eastAsia="Verdana" w:hAnsi="Verdana" w:cs="Verdana"/>
          <w:sz w:val="18"/>
          <w:szCs w:val="18"/>
        </w:rPr>
        <w:t>možné</w:t>
      </w:r>
      <w:r>
        <w:rPr>
          <w:rFonts w:ascii="Verdana" w:eastAsia="Verdana" w:hAnsi="Verdana" w:cs="Verdana"/>
          <w:color w:val="000000"/>
          <w:sz w:val="18"/>
          <w:szCs w:val="18"/>
        </w:rPr>
        <w:t xml:space="preserve"> předat kterémukoliv pracovníkovi Chráněného bydlení nebo jiných zařízení organizace Ledovec, z.s.</w:t>
      </w:r>
    </w:p>
    <w:p w:rsidR="00750E03" w:rsidRDefault="00CE3114">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je </w:t>
      </w:r>
      <w:r>
        <w:rPr>
          <w:rFonts w:ascii="Verdana" w:eastAsia="Verdana" w:hAnsi="Verdana" w:cs="Verdana"/>
          <w:sz w:val="18"/>
          <w:szCs w:val="18"/>
        </w:rPr>
        <w:t>možné</w:t>
      </w:r>
      <w:r>
        <w:rPr>
          <w:rFonts w:ascii="Verdana" w:eastAsia="Verdana" w:hAnsi="Verdana" w:cs="Verdana"/>
          <w:color w:val="000000"/>
          <w:sz w:val="18"/>
          <w:szCs w:val="18"/>
        </w:rPr>
        <w:t xml:space="preserve"> </w:t>
      </w:r>
      <w:r>
        <w:rPr>
          <w:rFonts w:ascii="Verdana" w:eastAsia="Verdana" w:hAnsi="Verdana" w:cs="Verdana"/>
          <w:sz w:val="18"/>
          <w:szCs w:val="18"/>
        </w:rPr>
        <w:t xml:space="preserve">vhodit </w:t>
      </w:r>
      <w:r>
        <w:rPr>
          <w:rFonts w:ascii="Verdana" w:eastAsia="Verdana" w:hAnsi="Verdana" w:cs="Verdana"/>
          <w:color w:val="000000"/>
          <w:sz w:val="18"/>
          <w:szCs w:val="18"/>
        </w:rPr>
        <w:t>do schránky na chodbě Poradenského centra v ul. Karoliny Světlé 13 nebo do schránky na</w:t>
      </w:r>
      <w:r>
        <w:rPr>
          <w:rFonts w:ascii="Verdana" w:eastAsia="Verdana" w:hAnsi="Verdana" w:cs="Verdana"/>
          <w:color w:val="000000"/>
          <w:sz w:val="18"/>
          <w:szCs w:val="18"/>
        </w:rPr>
        <w:t xml:space="preserve"> vratech tamtéž nebo </w:t>
      </w:r>
      <w:r>
        <w:rPr>
          <w:rFonts w:ascii="Verdana" w:eastAsia="Verdana" w:hAnsi="Verdana" w:cs="Verdana"/>
          <w:sz w:val="18"/>
          <w:szCs w:val="18"/>
        </w:rPr>
        <w:t>do schránky před kanceláří Chráněného bydlení v ul. Palackého 16 nebo do poštovní schránky tamtéž</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u w:val="single"/>
        </w:rPr>
        <w:t>Ústní stížnost</w:t>
      </w:r>
      <w:r>
        <w:rPr>
          <w:rFonts w:ascii="Verdana" w:eastAsia="Verdana" w:hAnsi="Verdana" w:cs="Verdana"/>
          <w:color w:val="000000"/>
          <w:sz w:val="18"/>
          <w:szCs w:val="18"/>
        </w:rPr>
        <w:t xml:space="preserve"> - uživatel (či jeho blízký) si může osobně stěžovat kterémukoliv pracovníkovi Ledovce</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u w:val="single"/>
        </w:rPr>
        <w:t>Prostřednictvím nezávislého zástupce</w:t>
      </w:r>
      <w:r>
        <w:rPr>
          <w:rFonts w:ascii="Verdana" w:eastAsia="Verdana" w:hAnsi="Verdana" w:cs="Verdana"/>
          <w:color w:val="000000"/>
          <w:sz w:val="18"/>
          <w:szCs w:val="18"/>
        </w:rPr>
        <w:t xml:space="preserve"> – nezávislého zástupce si uživatel sám zvolí, může to být příbuzný, tlumočník, advokát apod.</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Stížnost je možné podat </w:t>
      </w:r>
      <w:r>
        <w:rPr>
          <w:rFonts w:ascii="Verdana" w:eastAsia="Verdana" w:hAnsi="Verdana" w:cs="Verdana"/>
          <w:color w:val="000000"/>
          <w:sz w:val="18"/>
          <w:szCs w:val="18"/>
          <w:u w:val="single"/>
        </w:rPr>
        <w:t>anonymně</w:t>
      </w:r>
    </w:p>
    <w:p w:rsidR="00750E03" w:rsidRDefault="00750E03">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rsidR="00750E03" w:rsidRDefault="00CE3114">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Způsoby řešení stížnosti a doba vyřízení stížnosti</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Stížnosti vyřizuje vedoucí služby chráněné bydlení (v případě, že se jedná o stížnost proti vedoucímu služby či proti všem pracovníkům služby chráněné bydlení stížnost vyřizuje odborný a metodický manažer). </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V případě, že se jedná o stížnost proti odborném</w:t>
      </w:r>
      <w:r>
        <w:rPr>
          <w:rFonts w:ascii="Verdana" w:eastAsia="Verdana" w:hAnsi="Verdana" w:cs="Verdana"/>
          <w:color w:val="000000"/>
          <w:sz w:val="18"/>
          <w:szCs w:val="18"/>
        </w:rPr>
        <w:t>u a vedoucímu manažerovi, vyřizuje stížnost ředitel.</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V případě, že je stížnost směřována proti řediteli, stížnost vyřizuje Správní rada.</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Všechny stížnosti budou vyřízeny v nejkratší možné době, maximálně do 30 </w:t>
      </w:r>
      <w:r>
        <w:rPr>
          <w:rFonts w:ascii="Verdana" w:eastAsia="Verdana" w:hAnsi="Verdana" w:cs="Verdana"/>
          <w:sz w:val="18"/>
          <w:szCs w:val="18"/>
        </w:rPr>
        <w:t>dnů</w:t>
      </w:r>
      <w:r>
        <w:rPr>
          <w:rFonts w:ascii="Verdana" w:eastAsia="Verdana" w:hAnsi="Verdana" w:cs="Verdana"/>
          <w:color w:val="000000"/>
          <w:sz w:val="18"/>
          <w:szCs w:val="18"/>
        </w:rPr>
        <w:t xml:space="preserve"> od doby podání.</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Řešení stížností je vyprac</w:t>
      </w:r>
      <w:r>
        <w:rPr>
          <w:rFonts w:ascii="Verdana" w:eastAsia="Verdana" w:hAnsi="Verdana" w:cs="Verdana"/>
          <w:color w:val="000000"/>
          <w:sz w:val="18"/>
          <w:szCs w:val="18"/>
        </w:rPr>
        <w:t>ováno v písemné formě a předáno uživateli nebo jeho zástupci.  V případě, že jde o stížnost anonymní a řešení stížnosti není s ohledem na tuto skutečnost možné předat konkrétní osobě, je řešení v písemné podobě zveřejněno na nástěnce v prostorách, kde je s</w:t>
      </w:r>
      <w:r>
        <w:rPr>
          <w:rFonts w:ascii="Verdana" w:eastAsia="Verdana" w:hAnsi="Verdana" w:cs="Verdana"/>
          <w:color w:val="000000"/>
          <w:sz w:val="18"/>
          <w:szCs w:val="18"/>
        </w:rPr>
        <w:t>lužba poskytována (vyjma stížností, ve kterých si anonymní stěžovatel nebo jeho zástupce vysloveně nepřeje tímto způsobem řešení zveřejnit), případně je řešení stížnosti jiným vhodným způsobem dáno na vědomí (s ohledem na obsah a formu stížnosti).</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Všechny </w:t>
      </w:r>
      <w:r>
        <w:rPr>
          <w:rFonts w:ascii="Verdana" w:eastAsia="Verdana" w:hAnsi="Verdana" w:cs="Verdana"/>
          <w:color w:val="000000"/>
          <w:sz w:val="18"/>
          <w:szCs w:val="18"/>
        </w:rPr>
        <w:t>stížnosti (i anonymní) a jejich řešení jsou evidovány v „Knize stížností“, kterou spravuje odborný a metodický manažer.</w:t>
      </w:r>
    </w:p>
    <w:p w:rsidR="00750E03" w:rsidRDefault="00CE3114">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Proti řešení stížnosti je možné se odvolat k osobě, která stížnost vyřizovala, nebo k organizacím uvedeným v bodě IV.  </w:t>
      </w:r>
    </w:p>
    <w:p w:rsidR="00750E03" w:rsidRDefault="00750E03">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rsidR="00750E03" w:rsidRDefault="00750E03">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rsidR="00750E03" w:rsidRDefault="00750E03">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rsidR="00750E03" w:rsidRDefault="00CE3114">
      <w:pPr>
        <w:numPr>
          <w:ilvl w:val="0"/>
          <w:numId w:val="7"/>
        </w:num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Pokud uživatel či jeho blízký není spokojen s řešením stížnosti</w:t>
      </w:r>
      <w:r>
        <w:rPr>
          <w:rFonts w:ascii="Verdana" w:eastAsia="Verdana" w:hAnsi="Verdana" w:cs="Verdana"/>
          <w:color w:val="000000"/>
          <w:sz w:val="18"/>
          <w:szCs w:val="18"/>
        </w:rPr>
        <w:t xml:space="preserve">, je možné stížnost (ústní i písemnou) </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numPr>
          <w:ilvl w:val="0"/>
          <w:numId w:val="4"/>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sz w:val="18"/>
          <w:szCs w:val="18"/>
        </w:rPr>
        <w:t>směřovat</w:t>
      </w:r>
      <w:r>
        <w:rPr>
          <w:rFonts w:ascii="Verdana" w:eastAsia="Verdana" w:hAnsi="Verdana" w:cs="Verdana"/>
          <w:color w:val="000000"/>
          <w:sz w:val="18"/>
          <w:szCs w:val="18"/>
        </w:rPr>
        <w:t xml:space="preserve"> k nadřízenému orgánu Ledovce, z.s.:</w:t>
      </w:r>
    </w:p>
    <w:p w:rsidR="00750E03" w:rsidRDefault="00CE3114">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Správní radě Ledovec, z.s., Ledce 1, 330 14</w:t>
      </w:r>
    </w:p>
    <w:p w:rsidR="00750E03" w:rsidRDefault="00CE3114">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Dozorčí radě Ledovec, z.s., Ledce 1, 330 14 </w:t>
      </w:r>
    </w:p>
    <w:p w:rsidR="00750E03" w:rsidRDefault="00CE3114">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Valné hromadě Ledovec, z.s., Ledce 1, 330 14</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numPr>
          <w:ilvl w:val="0"/>
          <w:numId w:val="4"/>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nebo je možno se obrátit na nezávislé organizace mimo Ledovec, z.s.:</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Krajský úřad Plzeňského kraje, odbor sociálních věcí, Škroupova 18, 306 13 Plzeň,</w:t>
      </w: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tel: 377 195 111, e-mail posta@plzensky-kraj.cz</w:t>
      </w:r>
    </w:p>
    <w:p w:rsidR="00750E03" w:rsidRDefault="00CE3114">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Český helsinský výbor: Ostrovského 253/3, 150 00 Praha 5, tel: 257 323 508, e-mail </w:t>
      </w:r>
      <w:hyperlink r:id="rId10">
        <w:r>
          <w:rPr>
            <w:rFonts w:ascii="Verdana" w:eastAsia="Verdana" w:hAnsi="Verdana" w:cs="Verdana"/>
            <w:color w:val="0000FF"/>
            <w:sz w:val="18"/>
            <w:szCs w:val="18"/>
            <w:u w:val="single"/>
          </w:rPr>
          <w:t>sekr@helcom.cz</w:t>
        </w:r>
      </w:hyperlink>
    </w:p>
    <w:p w:rsidR="00750E03" w:rsidRDefault="00CE3114">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Veřejného ochránce práv – Ombudsman, Údolní 39, Brno, 602 00, tel. 542 542 888, podatelna@ochrance.cz.</w:t>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Chráněné b</w:t>
      </w:r>
      <w:r>
        <w:rPr>
          <w:rFonts w:ascii="Verdana" w:eastAsia="Verdana" w:hAnsi="Verdana" w:cs="Verdana"/>
          <w:b/>
          <w:color w:val="000000"/>
          <w:sz w:val="18"/>
          <w:szCs w:val="18"/>
        </w:rPr>
        <w:t>ydlení Ledovec</w:t>
      </w:r>
      <w:r>
        <w:rPr>
          <w:color w:val="000000"/>
        </w:rPr>
        <w:t xml:space="preserve"> </w:t>
      </w:r>
      <w:r>
        <w:rPr>
          <w:color w:val="000000"/>
        </w:rPr>
        <w:tab/>
      </w:r>
      <w:r>
        <w:rPr>
          <w:color w:val="000000"/>
        </w:rPr>
        <w:tab/>
      </w:r>
      <w:r>
        <w:rPr>
          <w:color w:val="000000"/>
        </w:rPr>
        <w:tab/>
      </w:r>
      <w:r>
        <w:rPr>
          <w:color w:val="000000"/>
        </w:rPr>
        <w:tab/>
      </w:r>
      <w:r>
        <w:rPr>
          <w:color w:val="000000"/>
        </w:rPr>
        <w:tab/>
      </w:r>
      <w:r>
        <w:rPr>
          <w:rFonts w:ascii="Verdana" w:eastAsia="Verdana" w:hAnsi="Verdana" w:cs="Verdana"/>
          <w:b/>
          <w:color w:val="000000"/>
          <w:sz w:val="18"/>
          <w:szCs w:val="18"/>
        </w:rPr>
        <w:t>Ledovec, z.s.</w:t>
      </w: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Palackého 16</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t>Ledce 1</w:t>
      </w: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301 00 Plzeň</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t>330 14 Ledce u Plzně</w:t>
      </w: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hyperlink r:id="rId11">
        <w:r>
          <w:rPr>
            <w:rFonts w:ascii="Verdana" w:eastAsia="Verdana" w:hAnsi="Verdana" w:cs="Verdana"/>
            <w:b/>
            <w:color w:val="0000FF"/>
            <w:sz w:val="18"/>
            <w:szCs w:val="18"/>
            <w:u w:val="single"/>
          </w:rPr>
          <w:t>chb@ledovec.cz</w:t>
        </w:r>
      </w:hyperlink>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hyperlink r:id="rId12">
        <w:r>
          <w:rPr>
            <w:rFonts w:ascii="Verdana" w:eastAsia="Verdana" w:hAnsi="Verdana" w:cs="Verdana"/>
            <w:b/>
            <w:color w:val="0000FF"/>
            <w:sz w:val="18"/>
            <w:szCs w:val="18"/>
            <w:u w:val="single"/>
          </w:rPr>
          <w:t>www.ledovec.cz</w:t>
        </w:r>
      </w:hyperlink>
      <w:r>
        <w:rPr>
          <w:rFonts w:ascii="Verdana" w:eastAsia="Verdana" w:hAnsi="Verdana" w:cs="Verdana"/>
          <w:b/>
          <w:color w:val="000000"/>
          <w:sz w:val="18"/>
          <w:szCs w:val="18"/>
        </w:rPr>
        <w:t xml:space="preserve"> </w:t>
      </w:r>
      <w:r>
        <w:rPr>
          <w:rFonts w:ascii="Verdana" w:eastAsia="Verdana" w:hAnsi="Verdana" w:cs="Verdana"/>
          <w:b/>
          <w:color w:val="000000"/>
          <w:sz w:val="18"/>
          <w:szCs w:val="18"/>
        </w:rPr>
        <w:tab/>
      </w: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t xml:space="preserve">            </w:t>
      </w: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CE3114">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Tel. 735 759 114</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p>
    <w:p w:rsidR="00750E03" w:rsidRDefault="00750E03">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CE3114">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V Plzni dne: …………………………………….</w:t>
      </w: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CE3114">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Podpis uživatele:</w:t>
      </w: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CE3114">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Podpis opatrovníka:</w:t>
      </w: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p w:rsidR="00750E03" w:rsidRDefault="00CE3114">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Podpis pracovníka chb:</w:t>
      </w:r>
    </w:p>
    <w:p w:rsidR="00750E03" w:rsidRDefault="00750E03">
      <w:pPr>
        <w:pBdr>
          <w:top w:val="nil"/>
          <w:left w:val="nil"/>
          <w:bottom w:val="nil"/>
          <w:right w:val="nil"/>
          <w:between w:val="nil"/>
        </w:pBdr>
        <w:tabs>
          <w:tab w:val="left" w:pos="720"/>
          <w:tab w:val="left" w:pos="1080"/>
        </w:tabs>
        <w:spacing w:line="240" w:lineRule="auto"/>
        <w:ind w:left="0" w:hanging="2"/>
        <w:jc w:val="both"/>
        <w:rPr>
          <w:rFonts w:ascii="Verdana" w:eastAsia="Verdana" w:hAnsi="Verdana" w:cs="Verdana"/>
          <w:color w:val="000000"/>
          <w:sz w:val="16"/>
          <w:szCs w:val="16"/>
        </w:rPr>
      </w:pPr>
    </w:p>
    <w:sectPr w:rsidR="00750E03">
      <w:headerReference w:type="default" r:id="rId13"/>
      <w:footerReference w:type="default" r:id="rId14"/>
      <w:pgSz w:w="11906" w:h="16838"/>
      <w:pgMar w:top="1418" w:right="1418" w:bottom="170" w:left="1418" w:header="709" w:footer="108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114" w:rsidRDefault="00CE3114">
      <w:pPr>
        <w:spacing w:line="240" w:lineRule="auto"/>
        <w:ind w:left="0" w:hanging="2"/>
      </w:pPr>
      <w:r>
        <w:separator/>
      </w:r>
    </w:p>
  </w:endnote>
  <w:endnote w:type="continuationSeparator" w:id="0">
    <w:p w:rsidR="00CE3114" w:rsidRDefault="00CE31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E03" w:rsidRDefault="00750E03">
    <w:pPr>
      <w:pBdr>
        <w:top w:val="nil"/>
        <w:left w:val="nil"/>
        <w:bottom w:val="nil"/>
        <w:right w:val="nil"/>
        <w:between w:val="nil"/>
      </w:pBdr>
      <w:tabs>
        <w:tab w:val="center" w:pos="4536"/>
        <w:tab w:val="right" w:pos="9072"/>
      </w:tabs>
      <w:spacing w:line="240" w:lineRule="auto"/>
      <w:ind w:left="0" w:hanging="2"/>
      <w:rPr>
        <w:color w:val="000000"/>
      </w:rPr>
    </w:pPr>
  </w:p>
  <w:p w:rsidR="00750E03" w:rsidRDefault="00750E03">
    <w:pPr>
      <w:pBdr>
        <w:top w:val="nil"/>
        <w:left w:val="nil"/>
        <w:bottom w:val="nil"/>
        <w:right w:val="nil"/>
        <w:between w:val="nil"/>
      </w:pBdr>
      <w:tabs>
        <w:tab w:val="center" w:pos="4536"/>
        <w:tab w:val="right" w:pos="9072"/>
      </w:tabs>
      <w:spacing w:line="240" w:lineRule="auto"/>
      <w:ind w:left="0" w:hanging="2"/>
      <w:jc w:val="center"/>
      <w:rPr>
        <w:rFonts w:ascii="Tahoma" w:eastAsia="Tahoma" w:hAnsi="Tahoma" w:cs="Tahom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114" w:rsidRDefault="00CE3114">
      <w:pPr>
        <w:spacing w:line="240" w:lineRule="auto"/>
        <w:ind w:left="0" w:hanging="2"/>
      </w:pPr>
      <w:r>
        <w:separator/>
      </w:r>
    </w:p>
  </w:footnote>
  <w:footnote w:type="continuationSeparator" w:id="0">
    <w:p w:rsidR="00CE3114" w:rsidRDefault="00CE311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E03" w:rsidRDefault="00750E03">
    <w:pPr>
      <w:widowControl w:val="0"/>
      <w:pBdr>
        <w:top w:val="nil"/>
        <w:left w:val="nil"/>
        <w:bottom w:val="nil"/>
        <w:right w:val="nil"/>
        <w:between w:val="nil"/>
      </w:pBdr>
      <w:spacing w:line="276" w:lineRule="auto"/>
      <w:ind w:left="0" w:hanging="2"/>
      <w:rPr>
        <w:rFonts w:ascii="Verdana" w:eastAsia="Verdana" w:hAnsi="Verdana" w:cs="Verdana"/>
        <w:color w:val="000000"/>
        <w:sz w:val="16"/>
        <w:szCs w:val="16"/>
      </w:rPr>
    </w:pPr>
  </w:p>
  <w:tbl>
    <w:tblPr>
      <w:tblStyle w:val="a0"/>
      <w:tblW w:w="9212" w:type="dxa"/>
      <w:tblInd w:w="0" w:type="dxa"/>
      <w:tblLayout w:type="fixed"/>
      <w:tblLook w:val="0000" w:firstRow="0" w:lastRow="0" w:firstColumn="0" w:lastColumn="0" w:noHBand="0" w:noVBand="0"/>
    </w:tblPr>
    <w:tblGrid>
      <w:gridCol w:w="7488"/>
      <w:gridCol w:w="1724"/>
    </w:tblGrid>
    <w:tr w:rsidR="00750E03">
      <w:trPr>
        <w:trHeight w:val="1432"/>
      </w:trPr>
      <w:tc>
        <w:tcPr>
          <w:tcW w:w="7488" w:type="dxa"/>
          <w:tcBorders>
            <w:bottom w:val="single" w:sz="4" w:space="0" w:color="000000"/>
          </w:tcBorders>
        </w:tcPr>
        <w:p w:rsidR="00750E03" w:rsidRDefault="00CE3114">
          <w:pPr>
            <w:pBdr>
              <w:top w:val="nil"/>
              <w:left w:val="nil"/>
              <w:bottom w:val="nil"/>
              <w:right w:val="nil"/>
              <w:between w:val="nil"/>
            </w:pBdr>
            <w:spacing w:line="240" w:lineRule="auto"/>
            <w:ind w:left="0" w:hanging="2"/>
            <w:rPr>
              <w:rFonts w:ascii="Arial" w:eastAsia="Arial" w:hAnsi="Arial" w:cs="Arial"/>
              <w:b/>
              <w:color w:val="808080"/>
              <w:sz w:val="18"/>
              <w:szCs w:val="18"/>
            </w:rPr>
          </w:pPr>
          <w:r>
            <w:rPr>
              <w:rFonts w:ascii="Arial" w:eastAsia="Arial" w:hAnsi="Arial" w:cs="Arial"/>
              <w:b/>
              <w:color w:val="808080"/>
              <w:sz w:val="22"/>
              <w:szCs w:val="22"/>
            </w:rPr>
            <w:t>Ledovec</w:t>
          </w:r>
          <w:r>
            <w:rPr>
              <w:rFonts w:ascii="Arial" w:eastAsia="Arial" w:hAnsi="Arial" w:cs="Arial"/>
              <w:b/>
              <w:color w:val="808080"/>
              <w:sz w:val="18"/>
              <w:szCs w:val="18"/>
            </w:rPr>
            <w:t>, z.s.</w:t>
          </w:r>
        </w:p>
        <w:p w:rsidR="00750E03" w:rsidRDefault="00CE31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Chráněné bydlení</w:t>
          </w:r>
        </w:p>
        <w:p w:rsidR="00750E03" w:rsidRDefault="00CE31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Palackého 16, 301 00 Plzeň</w:t>
          </w:r>
        </w:p>
        <w:p w:rsidR="00750E03" w:rsidRDefault="00CE311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Tel.: 735 759 114</w:t>
          </w:r>
        </w:p>
        <w:p w:rsidR="00750E03" w:rsidRDefault="00CE3114">
          <w:pPr>
            <w:pBdr>
              <w:top w:val="nil"/>
              <w:left w:val="nil"/>
              <w:bottom w:val="nil"/>
              <w:right w:val="nil"/>
              <w:between w:val="nil"/>
            </w:pBdr>
            <w:spacing w:line="240" w:lineRule="auto"/>
            <w:ind w:left="0" w:hanging="2"/>
            <w:rPr>
              <w:rFonts w:ascii="Arial" w:eastAsia="Arial" w:hAnsi="Arial" w:cs="Arial"/>
              <w:color w:val="000000"/>
              <w:sz w:val="18"/>
              <w:szCs w:val="18"/>
            </w:rPr>
          </w:pPr>
          <w:hyperlink r:id="rId1">
            <w:r>
              <w:rPr>
                <w:rFonts w:ascii="Arial" w:eastAsia="Arial" w:hAnsi="Arial" w:cs="Arial"/>
                <w:color w:val="000000"/>
                <w:sz w:val="18"/>
                <w:szCs w:val="18"/>
              </w:rPr>
              <w:t>www.ledovec.cz</w:t>
            </w:r>
          </w:hyperlink>
          <w:r>
            <w:rPr>
              <w:rFonts w:ascii="Arial" w:eastAsia="Arial" w:hAnsi="Arial" w:cs="Arial"/>
              <w:color w:val="000000"/>
              <w:sz w:val="18"/>
              <w:szCs w:val="18"/>
            </w:rPr>
            <w:t>, e-mail: chb@ledovec.cz</w:t>
          </w:r>
        </w:p>
      </w:tc>
      <w:tc>
        <w:tcPr>
          <w:tcW w:w="1724" w:type="dxa"/>
          <w:tcBorders>
            <w:bottom w:val="single" w:sz="4" w:space="0" w:color="000000"/>
          </w:tcBorders>
        </w:tcPr>
        <w:p w:rsidR="00750E03" w:rsidRDefault="00CE3114">
          <w:pPr>
            <w:pBdr>
              <w:top w:val="nil"/>
              <w:left w:val="nil"/>
              <w:bottom w:val="nil"/>
              <w:right w:val="nil"/>
              <w:between w:val="nil"/>
            </w:pBdr>
            <w:spacing w:after="200" w:line="240" w:lineRule="auto"/>
            <w:ind w:left="1" w:hanging="3"/>
            <w:jc w:val="right"/>
            <w:rPr>
              <w:rFonts w:ascii="Arial" w:eastAsia="Arial" w:hAnsi="Arial" w:cs="Arial"/>
              <w:b/>
              <w:smallCaps/>
              <w:color w:val="000000"/>
              <w:sz w:val="32"/>
              <w:szCs w:val="32"/>
            </w:rPr>
          </w:pPr>
          <w:r>
            <w:rPr>
              <w:rFonts w:ascii="Arial" w:eastAsia="Arial" w:hAnsi="Arial" w:cs="Arial"/>
              <w:b/>
              <w:smallCaps/>
              <w:noProof/>
              <w:color w:val="808080"/>
              <w:sz w:val="32"/>
              <w:szCs w:val="32"/>
            </w:rPr>
            <w:drawing>
              <wp:inline distT="0" distB="0" distL="114300" distR="114300">
                <wp:extent cx="440055" cy="71310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440055" cy="713105"/>
                        </a:xfrm>
                        <a:prstGeom prst="rect">
                          <a:avLst/>
                        </a:prstGeom>
                        <a:ln/>
                      </pic:spPr>
                    </pic:pic>
                  </a:graphicData>
                </a:graphic>
              </wp:inline>
            </w:drawing>
          </w:r>
        </w:p>
      </w:tc>
    </w:tr>
  </w:tbl>
  <w:p w:rsidR="00750E03" w:rsidRDefault="00750E03">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1A"/>
    <w:multiLevelType w:val="multilevel"/>
    <w:tmpl w:val="40B018A6"/>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2021005"/>
    <w:multiLevelType w:val="multilevel"/>
    <w:tmpl w:val="7784A812"/>
    <w:lvl w:ilvl="0">
      <w:start w:val="1"/>
      <w:numFmt w:val="bullet"/>
      <w:pStyle w:val="Osnova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67F423D"/>
    <w:multiLevelType w:val="multilevel"/>
    <w:tmpl w:val="E0A82200"/>
    <w:lvl w:ilvl="0">
      <w:start w:val="1"/>
      <w:numFmt w:val="decimal"/>
      <w:lvlText w:val="%1)"/>
      <w:lvlJc w:val="left"/>
      <w:pPr>
        <w:ind w:left="255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405F2CAF"/>
    <w:multiLevelType w:val="multilevel"/>
    <w:tmpl w:val="E432FD42"/>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64415E1D"/>
    <w:multiLevelType w:val="multilevel"/>
    <w:tmpl w:val="73C6D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pStyle w:val="Nadpis2"/>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70B35880"/>
    <w:multiLevelType w:val="multilevel"/>
    <w:tmpl w:val="E5126A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7ED80AD2"/>
    <w:multiLevelType w:val="multilevel"/>
    <w:tmpl w:val="878C84FE"/>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03"/>
    <w:rsid w:val="00186E8A"/>
    <w:rsid w:val="00750E03"/>
    <w:rsid w:val="00CE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0293B-2A89-4A32-B5FD-30A2D0AA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1" w:lineRule="atLeast"/>
      <w:ind w:leftChars="-1" w:left="-1" w:hangingChars="1"/>
      <w:textDirection w:val="btLr"/>
      <w:textAlignment w:val="top"/>
      <w:outlineLvl w:val="0"/>
    </w:pPr>
    <w:rPr>
      <w:position w:val="-1"/>
      <w:lang w:eastAsia="ar-SA"/>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numPr>
        <w:ilvl w:val="1"/>
        <w:numId w:val="1"/>
      </w:numPr>
      <w:ind w:left="-1" w:hanging="1"/>
      <w:outlineLvl w:val="1"/>
    </w:pPr>
    <w:rPr>
      <w:b/>
      <w:smallCaps/>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8Num1z0">
    <w:name w:val="WW8Num1z0"/>
    <w:rPr>
      <w:rFonts w:ascii="Symbol" w:hAnsi="Symbol"/>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w w:val="100"/>
      <w:position w:val="-1"/>
      <w:effect w:val="none"/>
      <w:vertAlign w:val="baseline"/>
      <w:cs w:val="0"/>
      <w:em w:val="none"/>
    </w:rPr>
  </w:style>
  <w:style w:type="character" w:customStyle="1" w:styleId="WW8Num4z0">
    <w:name w:val="WW8Num4z0"/>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5z0">
    <w:name w:val="WW8Num5z0"/>
    <w:rPr>
      <w:color w:val="auto"/>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7z0">
    <w:name w:val="WW8Num7z0"/>
    <w:rPr>
      <w:rFonts w:ascii="Arial" w:eastAsia="Times New Roman" w:hAnsi="Arial" w:cs="Arial"/>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7z3">
    <w:name w:val="WW8Num7z3"/>
    <w:rPr>
      <w:rFonts w:ascii="Symbol" w:hAnsi="Symbol"/>
      <w:w w:val="100"/>
      <w:position w:val="-1"/>
      <w:effect w:val="none"/>
      <w:vertAlign w:val="baseline"/>
      <w:cs w:val="0"/>
      <w:em w:val="none"/>
    </w:rPr>
  </w:style>
  <w:style w:type="character" w:customStyle="1" w:styleId="WW8Num8z0">
    <w:name w:val="WW8Num8z0"/>
    <w:rPr>
      <w:i w:val="0"/>
      <w:color w:val="auto"/>
      <w:w w:val="100"/>
      <w:position w:val="-1"/>
      <w:effect w:val="none"/>
      <w:vertAlign w:val="baseline"/>
      <w:cs w:val="0"/>
      <w:em w:val="none"/>
    </w:rPr>
  </w:style>
  <w:style w:type="character" w:customStyle="1" w:styleId="WW8Num9z1">
    <w:name w:val="WW8Num9z1"/>
    <w:rPr>
      <w:w w:val="100"/>
      <w:position w:val="-1"/>
      <w:sz w:val="28"/>
      <w:szCs w:val="28"/>
      <w:effect w:val="none"/>
      <w:vertAlign w:val="baseline"/>
      <w:cs w:val="0"/>
      <w:em w:val="none"/>
    </w:rPr>
  </w:style>
  <w:style w:type="character" w:customStyle="1" w:styleId="WW8Num10z0">
    <w:name w:val="WW8Num10z0"/>
    <w:rPr>
      <w:rFonts w:ascii="Times New Roman" w:eastAsia="Times New Roman" w:hAnsi="Times New Roman" w:cs="Times New Roman"/>
      <w:color w:val="auto"/>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0z3">
    <w:name w:val="WW8Num10z3"/>
    <w:rPr>
      <w:rFonts w:ascii="Symbol" w:hAnsi="Symbol"/>
      <w:w w:val="100"/>
      <w:position w:val="-1"/>
      <w:effect w:val="none"/>
      <w:vertAlign w:val="baseline"/>
      <w:cs w:val="0"/>
      <w:em w:val="none"/>
    </w:rPr>
  </w:style>
  <w:style w:type="character" w:customStyle="1" w:styleId="WW8Num12z0">
    <w:name w:val="WW8Num12z0"/>
    <w:rPr>
      <w:rFonts w:ascii="Times New Roman" w:eastAsia="Times New Roman" w:hAnsi="Times New Roman" w:cs="Times New Roman"/>
      <w:w w:val="100"/>
      <w:position w:val="-1"/>
      <w:effect w:val="none"/>
      <w:vertAlign w:val="baseline"/>
      <w:cs w:val="0"/>
      <w:em w:val="none"/>
    </w:rPr>
  </w:style>
  <w:style w:type="character" w:customStyle="1" w:styleId="WW8Num12z1">
    <w:name w:val="WW8Num12z1"/>
    <w:rPr>
      <w:rFonts w:ascii="Century Gothic" w:eastAsia="Times New Roman" w:hAnsi="Century Gothic" w:cs="Times New Roman"/>
      <w:w w:val="100"/>
      <w:position w:val="-1"/>
      <w:effect w:val="none"/>
      <w:vertAlign w:val="baseline"/>
      <w:cs w:val="0"/>
      <w:em w:val="none"/>
    </w:rPr>
  </w:style>
  <w:style w:type="character" w:customStyle="1" w:styleId="WW8Num12z2">
    <w:name w:val="WW8Num12z2"/>
    <w:rPr>
      <w:rFonts w:ascii="Arial" w:eastAsia="Times New Roman" w:hAnsi="Arial" w:cs="Arial"/>
      <w:w w:val="100"/>
      <w:position w:val="-1"/>
      <w:effect w:val="none"/>
      <w:vertAlign w:val="baseline"/>
      <w:cs w:val="0"/>
      <w:em w:val="none"/>
    </w:rPr>
  </w:style>
  <w:style w:type="character" w:customStyle="1" w:styleId="WW8Num12z3">
    <w:name w:val="WW8Num12z3"/>
    <w:rPr>
      <w:rFonts w:ascii="Symbol" w:hAnsi="Symbol"/>
      <w:w w:val="100"/>
      <w:position w:val="-1"/>
      <w:effect w:val="none"/>
      <w:vertAlign w:val="baseline"/>
      <w:cs w:val="0"/>
      <w:em w:val="none"/>
    </w:rPr>
  </w:style>
  <w:style w:type="character" w:customStyle="1" w:styleId="WW8Num12z4">
    <w:name w:val="WW8Num12z4"/>
    <w:rPr>
      <w:rFonts w:ascii="Courier New" w:hAnsi="Courier New" w:cs="Courier New"/>
      <w:w w:val="100"/>
      <w:position w:val="-1"/>
      <w:effect w:val="none"/>
      <w:vertAlign w:val="baseline"/>
      <w:cs w:val="0"/>
      <w:em w:val="none"/>
    </w:rPr>
  </w:style>
  <w:style w:type="character" w:customStyle="1" w:styleId="WW8Num12z5">
    <w:name w:val="WW8Num12z5"/>
    <w:rPr>
      <w:rFonts w:ascii="Wingdings" w:hAnsi="Wingdings"/>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4z0">
    <w:name w:val="WW8Num14z0"/>
    <w:rPr>
      <w:rFonts w:ascii="Symbol" w:hAnsi="Symbol"/>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w w:val="100"/>
      <w:position w:val="-1"/>
      <w:effect w:val="none"/>
      <w:vertAlign w:val="baseline"/>
      <w:cs w:val="0"/>
      <w:em w:val="none"/>
    </w:rPr>
  </w:style>
  <w:style w:type="character" w:customStyle="1" w:styleId="WW8Num15z0">
    <w:name w:val="WW8Num15z0"/>
    <w:rPr>
      <w:color w:val="auto"/>
      <w:w w:val="100"/>
      <w:position w:val="-1"/>
      <w:effect w:val="none"/>
      <w:vertAlign w:val="baseline"/>
      <w:cs w:val="0"/>
      <w:em w:val="none"/>
    </w:rPr>
  </w:style>
  <w:style w:type="character" w:customStyle="1" w:styleId="WW8Num17z0">
    <w:name w:val="WW8Num17z0"/>
    <w:rPr>
      <w:rFonts w:ascii="Times New Roman" w:eastAsia="Times New Roman" w:hAnsi="Times New Roman" w:cs="Times New Roman"/>
      <w:w w:val="100"/>
      <w:position w:val="-1"/>
      <w:effect w:val="none"/>
      <w:vertAlign w:val="baseline"/>
      <w:cs w:val="0"/>
      <w:em w:val="none"/>
    </w:rPr>
  </w:style>
  <w:style w:type="character" w:customStyle="1" w:styleId="WW8Num17z2">
    <w:name w:val="WW8Num17z2"/>
    <w:rPr>
      <w:rFonts w:ascii="Arial" w:eastAsia="Times New Roman" w:hAnsi="Arial" w:cs="Arial"/>
      <w:w w:val="100"/>
      <w:position w:val="-1"/>
      <w:effect w:val="none"/>
      <w:vertAlign w:val="baseline"/>
      <w:cs w:val="0"/>
      <w:em w:val="none"/>
    </w:rPr>
  </w:style>
  <w:style w:type="character" w:customStyle="1" w:styleId="WW8Num17z3">
    <w:name w:val="WW8Num17z3"/>
    <w:rPr>
      <w:rFonts w:ascii="Symbol" w:hAnsi="Symbol"/>
      <w:w w:val="100"/>
      <w:position w:val="-1"/>
      <w:effect w:val="none"/>
      <w:vertAlign w:val="baseline"/>
      <w:cs w:val="0"/>
      <w:em w:val="none"/>
    </w:rPr>
  </w:style>
  <w:style w:type="character" w:customStyle="1" w:styleId="WW8Num17z4">
    <w:name w:val="WW8Num17z4"/>
    <w:rPr>
      <w:rFonts w:ascii="Courier New" w:hAnsi="Courier New" w:cs="Courier New"/>
      <w:w w:val="100"/>
      <w:position w:val="-1"/>
      <w:effect w:val="none"/>
      <w:vertAlign w:val="baseline"/>
      <w:cs w:val="0"/>
      <w:em w:val="none"/>
    </w:rPr>
  </w:style>
  <w:style w:type="character" w:customStyle="1" w:styleId="WW8Num17z5">
    <w:name w:val="WW8Num17z5"/>
    <w:rPr>
      <w:rFonts w:ascii="Wingdings" w:hAnsi="Wingdings"/>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customStyle="1" w:styleId="ZhlavChar">
    <w:name w:val="Záhlaví Char"/>
    <w:basedOn w:val="Standardnpsmoodstavce1"/>
    <w:rPr>
      <w:w w:val="100"/>
      <w:position w:val="-1"/>
      <w:effect w:val="none"/>
      <w:vertAlign w:val="baseline"/>
      <w:cs w:val="0"/>
      <w:em w:val="none"/>
    </w:rPr>
  </w:style>
  <w:style w:type="character" w:customStyle="1" w:styleId="Zkladntext2Char">
    <w:name w:val="Základní text 2 Char"/>
    <w:rPr>
      <w:rFonts w:ascii="Arial" w:hAnsi="Arial"/>
      <w:color w:val="000000"/>
      <w:w w:val="100"/>
      <w:position w:val="-1"/>
      <w:sz w:val="22"/>
      <w:effect w:val="none"/>
      <w:vertAlign w:val="baseline"/>
      <w:cs w:val="0"/>
      <w:em w:val="none"/>
    </w:rPr>
  </w:style>
  <w:style w:type="character" w:customStyle="1" w:styleId="ZkladntextChar">
    <w:name w:val="Základní text Char"/>
    <w:basedOn w:val="Standardnpsmoodstavce1"/>
    <w:rPr>
      <w:w w:val="100"/>
      <w:position w:val="-1"/>
      <w:effect w:val="none"/>
      <w:vertAlign w:val="baseline"/>
      <w:cs w:val="0"/>
      <w:em w:val="none"/>
    </w:rPr>
  </w:style>
  <w:style w:type="character" w:customStyle="1" w:styleId="WW8Num113z0">
    <w:name w:val="WW8Num113z0"/>
    <w:rPr>
      <w:rFonts w:ascii="Wingdings" w:hAnsi="Wingdings"/>
      <w:w w:val="100"/>
      <w:position w:val="-1"/>
      <w:effect w:val="none"/>
      <w:vertAlign w:val="baseline"/>
      <w:cs w:val="0"/>
      <w:em w:val="none"/>
    </w:rPr>
  </w:style>
  <w:style w:type="character" w:customStyle="1" w:styleId="WW8Num111z0">
    <w:name w:val="WW8Num111z0"/>
    <w:rPr>
      <w:rFonts w:ascii="Wingdings" w:hAnsi="Wingdings"/>
      <w:w w:val="100"/>
      <w:position w:val="-1"/>
      <w:effect w:val="none"/>
      <w:vertAlign w:val="baseline"/>
      <w:cs w:val="0"/>
      <w:em w:val="none"/>
    </w:rPr>
  </w:style>
  <w:style w:type="character" w:customStyle="1" w:styleId="WW8Num114z0">
    <w:name w:val="WW8Num114z0"/>
    <w:rPr>
      <w:rFonts w:ascii="Wingdings" w:hAnsi="Wingdings"/>
      <w:w w:val="100"/>
      <w:position w:val="-1"/>
      <w:effect w:val="none"/>
      <w:vertAlign w:val="baseline"/>
      <w:cs w:val="0"/>
      <w:em w:val="none"/>
    </w:rPr>
  </w:style>
  <w:style w:type="character" w:customStyle="1" w:styleId="WW8Num42z0">
    <w:name w:val="WW8Num42z0"/>
    <w:rPr>
      <w:rFonts w:ascii="Wingdings" w:hAnsi="Wingdings"/>
      <w:w w:val="100"/>
      <w:position w:val="-1"/>
      <w:effect w:val="none"/>
      <w:vertAlign w:val="baseline"/>
      <w:cs w:val="0"/>
      <w:em w:val="none"/>
    </w:rPr>
  </w:style>
  <w:style w:type="character" w:customStyle="1" w:styleId="WW8Num43z0">
    <w:name w:val="WW8Num43z0"/>
    <w:rPr>
      <w:rFonts w:ascii="Wingdings" w:hAnsi="Wingdings"/>
      <w:w w:val="100"/>
      <w:position w:val="-1"/>
      <w:effect w:val="none"/>
      <w:vertAlign w:val="baseline"/>
      <w:cs w:val="0"/>
      <w:em w:val="none"/>
    </w:rPr>
  </w:style>
  <w:style w:type="character" w:customStyle="1" w:styleId="Symbolyproslovn">
    <w:name w:val="Symboly pro číslování"/>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snova1">
    <w:name w:val="Osnova 1"/>
    <w:basedOn w:val="Normln"/>
    <w:next w:val="Normln"/>
    <w:pPr>
      <w:numPr>
        <w:numId w:val="2"/>
      </w:numPr>
      <w:autoSpaceDE w:val="0"/>
      <w:spacing w:after="200"/>
      <w:ind w:left="-1" w:hanging="1"/>
    </w:pPr>
    <w:rPr>
      <w:rFonts w:ascii="Arial" w:hAnsi="Arial"/>
      <w:b/>
      <w:caps/>
      <w:sz w:val="32"/>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jc w:val="both"/>
    </w:pPr>
    <w:rPr>
      <w:rFonts w:ascii="Arial" w:hAnsi="Arial"/>
      <w:color w:val="000000"/>
      <w:sz w:val="22"/>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Zkladntext31">
    <w:name w:val="Základní text 31"/>
    <w:basedOn w:val="Normln"/>
    <w:pPr>
      <w:jc w:val="both"/>
    </w:pPr>
    <w:rPr>
      <w:sz w:val="24"/>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style>
  <w:style w:type="character" w:customStyle="1" w:styleId="TextkomenteChar">
    <w:name w:val="Text komentáře Char"/>
    <w:rPr>
      <w:w w:val="100"/>
      <w:position w:val="-1"/>
      <w:effect w:val="none"/>
      <w:vertAlign w:val="baseline"/>
      <w:cs w:val="0"/>
      <w:em w:val="none"/>
      <w:lang w:eastAsia="ar-SA"/>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ar-SA"/>
    </w:rPr>
  </w:style>
  <w:style w:type="character" w:customStyle="1" w:styleId="Nevyeenzmnka1">
    <w:name w:val="Nevyřešená zmínka1"/>
    <w:qFormat/>
    <w:rPr>
      <w:color w:val="605E5C"/>
      <w:w w:val="100"/>
      <w:position w:val="-1"/>
      <w:effect w:val="none"/>
      <w:shd w:val="clear" w:color="auto" w:fill="E1DFDD"/>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b@ledovec.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dovec.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b@ledovec.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helcom.cz" TargetMode="External"/><Relationship Id="rId4" Type="http://schemas.openxmlformats.org/officeDocument/2006/relationships/settings" Target="settings.xml"/><Relationship Id="rId9" Type="http://schemas.openxmlformats.org/officeDocument/2006/relationships/hyperlink" Target="mailto:ledovec@ledovec.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ledove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QUcaQ1VV1BJqr7bLRziHrnoYQ==">AMUW2mX84yf7eyyKJ8xEs4dgyRa8eKbFu1ix2fpCHQ8ea+e4xR5g9bZtSdbO8MPpzFqnQ6ej0Oyxepsas30ZipKaaHieu0PBe+LN0qJj1ruQT4LGbZLsAvM7Ho5XHL5VmJhxBeSGPYZl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3449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FOJTÍČEK</dc:creator>
  <cp:lastModifiedBy>Drahomíra Franzová</cp:lastModifiedBy>
  <cp:revision>2</cp:revision>
  <dcterms:created xsi:type="dcterms:W3CDTF">2023-01-13T09:32:00Z</dcterms:created>
  <dcterms:modified xsi:type="dcterms:W3CDTF">2023-01-13T09:32:00Z</dcterms:modified>
</cp:coreProperties>
</file>